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157" w:afterLines="50" w:line="500" w:lineRule="exact"/>
        <w:jc w:val="center"/>
        <w:textAlignment w:val="auto"/>
        <w:rPr>
          <w:rFonts w:hint="eastAsia" w:ascii="仿宋" w:hAnsi="仿宋" w:eastAsia="仿宋" w:cs="仿宋"/>
          <w:b/>
          <w:bCs/>
          <w:sz w:val="36"/>
          <w:szCs w:val="36"/>
        </w:rPr>
      </w:pPr>
      <w:r>
        <w:rPr>
          <w:rFonts w:hint="eastAsia" w:ascii="仿宋" w:hAnsi="仿宋" w:eastAsia="仿宋" w:cs="仿宋"/>
          <w:b/>
          <w:bCs/>
          <w:spacing w:val="0"/>
          <w:sz w:val="36"/>
          <w:szCs w:val="36"/>
        </w:rPr>
        <w:t>哈尔滨工业大学</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lang w:val="en-US" w:eastAsia="zh-CN"/>
        </w:rPr>
        <w:t>威海</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rPr>
        <w:t>教职工</w:t>
      </w:r>
      <w:r>
        <w:rPr>
          <w:rFonts w:hint="eastAsia" w:ascii="仿宋" w:hAnsi="仿宋" w:eastAsia="仿宋" w:cs="仿宋"/>
          <w:b/>
          <w:bCs/>
          <w:spacing w:val="0"/>
          <w:sz w:val="36"/>
          <w:szCs w:val="36"/>
          <w:lang w:val="en-US" w:eastAsia="zh-CN"/>
        </w:rPr>
        <w:t>学术</w:t>
      </w:r>
      <w:r>
        <w:rPr>
          <w:rFonts w:hint="eastAsia" w:ascii="仿宋" w:hAnsi="仿宋" w:eastAsia="仿宋" w:cs="仿宋"/>
          <w:b/>
          <w:bCs/>
          <w:spacing w:val="0"/>
          <w:sz w:val="36"/>
          <w:szCs w:val="36"/>
        </w:rPr>
        <w:t>兼职</w:t>
      </w:r>
      <w:r>
        <w:rPr>
          <w:rFonts w:hint="eastAsia" w:ascii="仿宋" w:hAnsi="仿宋" w:eastAsia="仿宋" w:cs="仿宋"/>
          <w:b/>
          <w:bCs/>
          <w:spacing w:val="0"/>
          <w:sz w:val="36"/>
          <w:szCs w:val="36"/>
          <w:lang w:val="en-US" w:eastAsia="zh-CN"/>
        </w:rPr>
        <w:t>备案</w:t>
      </w:r>
      <w:r>
        <w:rPr>
          <w:rFonts w:hint="eastAsia" w:ascii="仿宋" w:hAnsi="仿宋" w:eastAsia="仿宋" w:cs="仿宋"/>
          <w:b/>
          <w:bCs/>
          <w:spacing w:val="0"/>
          <w:sz w:val="36"/>
          <w:szCs w:val="36"/>
        </w:rPr>
        <w:t>表</w:t>
      </w:r>
    </w:p>
    <w:tbl>
      <w:tblPr>
        <w:tblStyle w:val="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5"/>
        <w:gridCol w:w="299"/>
        <w:gridCol w:w="1161"/>
        <w:gridCol w:w="1066"/>
        <w:gridCol w:w="1069"/>
        <w:gridCol w:w="1170"/>
        <w:gridCol w:w="987"/>
        <w:gridCol w:w="281"/>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top w:val="single" w:color="auto" w:sz="12" w:space="0"/>
              <w:left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姓名</w:t>
            </w:r>
          </w:p>
        </w:tc>
        <w:tc>
          <w:tcPr>
            <w:tcW w:w="1215" w:type="dxa"/>
            <w:tcBorders>
              <w:top w:val="single" w:color="auto" w:sz="12" w:space="0"/>
            </w:tcBorders>
            <w:vAlign w:val="center"/>
          </w:tcPr>
          <w:p>
            <w:pPr>
              <w:overflowPunct w:val="0"/>
              <w:spacing w:line="400" w:lineRule="exact"/>
              <w:jc w:val="center"/>
              <w:rPr>
                <w:rFonts w:hint="eastAsia" w:ascii="仿宋" w:hAnsi="仿宋" w:eastAsia="仿宋" w:cs="仿宋"/>
                <w:sz w:val="24"/>
                <w:szCs w:val="24"/>
              </w:rPr>
            </w:pPr>
          </w:p>
        </w:tc>
        <w:tc>
          <w:tcPr>
            <w:tcW w:w="1460" w:type="dxa"/>
            <w:gridSpan w:val="2"/>
            <w:tcBorders>
              <w:top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职工号</w:t>
            </w:r>
          </w:p>
        </w:tc>
        <w:tc>
          <w:tcPr>
            <w:tcW w:w="1066" w:type="dxa"/>
            <w:tcBorders>
              <w:top w:val="single" w:color="auto" w:sz="12" w:space="0"/>
            </w:tcBorders>
            <w:vAlign w:val="center"/>
          </w:tcPr>
          <w:p>
            <w:pPr>
              <w:overflowPunct w:val="0"/>
              <w:spacing w:line="400" w:lineRule="exact"/>
              <w:jc w:val="center"/>
              <w:rPr>
                <w:rFonts w:hint="eastAsia" w:ascii="仿宋" w:hAnsi="仿宋" w:eastAsia="仿宋" w:cs="仿宋"/>
                <w:sz w:val="24"/>
                <w:szCs w:val="24"/>
              </w:rPr>
            </w:pPr>
          </w:p>
        </w:tc>
        <w:tc>
          <w:tcPr>
            <w:tcW w:w="1069" w:type="dxa"/>
            <w:tcBorders>
              <w:top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性别</w:t>
            </w:r>
          </w:p>
        </w:tc>
        <w:tc>
          <w:tcPr>
            <w:tcW w:w="1170" w:type="dxa"/>
            <w:tcBorders>
              <w:top w:val="single" w:color="auto" w:sz="12" w:space="0"/>
            </w:tcBorders>
            <w:vAlign w:val="center"/>
          </w:tcPr>
          <w:p>
            <w:pPr>
              <w:overflowPunct w:val="0"/>
              <w:spacing w:line="400" w:lineRule="exact"/>
              <w:jc w:val="center"/>
              <w:rPr>
                <w:rFonts w:hint="eastAsia" w:ascii="仿宋" w:hAnsi="仿宋" w:eastAsia="仿宋" w:cs="仿宋"/>
                <w:sz w:val="24"/>
                <w:szCs w:val="24"/>
              </w:rPr>
            </w:pPr>
          </w:p>
        </w:tc>
        <w:tc>
          <w:tcPr>
            <w:tcW w:w="1268" w:type="dxa"/>
            <w:gridSpan w:val="2"/>
            <w:tcBorders>
              <w:top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177" w:type="dxa"/>
            <w:tcBorders>
              <w:top w:val="single" w:color="auto" w:sz="12" w:space="0"/>
              <w:right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left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所在单位</w:t>
            </w:r>
          </w:p>
        </w:tc>
        <w:tc>
          <w:tcPr>
            <w:tcW w:w="3741" w:type="dxa"/>
            <w:gridSpan w:val="4"/>
            <w:vAlign w:val="center"/>
          </w:tcPr>
          <w:p>
            <w:pPr>
              <w:overflowPunct w:val="0"/>
              <w:spacing w:line="400" w:lineRule="exact"/>
              <w:jc w:val="center"/>
              <w:rPr>
                <w:rFonts w:hint="eastAsia" w:ascii="仿宋" w:hAnsi="仿宋" w:eastAsia="仿宋" w:cs="仿宋"/>
                <w:sz w:val="24"/>
                <w:szCs w:val="24"/>
              </w:rPr>
            </w:pPr>
          </w:p>
        </w:tc>
        <w:tc>
          <w:tcPr>
            <w:tcW w:w="1069" w:type="dxa"/>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政治</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面貌</w:t>
            </w:r>
          </w:p>
        </w:tc>
        <w:tc>
          <w:tcPr>
            <w:tcW w:w="3615" w:type="dxa"/>
            <w:gridSpan w:val="4"/>
            <w:tcBorders>
              <w:right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left w:val="single" w:color="auto" w:sz="12" w:space="0"/>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岗位类别</w:t>
            </w:r>
          </w:p>
        </w:tc>
        <w:tc>
          <w:tcPr>
            <w:tcW w:w="3741" w:type="dxa"/>
            <w:gridSpan w:val="4"/>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专技岗</w:t>
            </w: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管理岗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工勤岗</w:t>
            </w:r>
            <w:r>
              <w:rPr>
                <w:rFonts w:hint="eastAsia" w:ascii="仿宋" w:hAnsi="仿宋" w:eastAsia="仿宋" w:cs="仿宋"/>
                <w:sz w:val="24"/>
                <w:szCs w:val="24"/>
              </w:rPr>
              <w:sym w:font="Wingdings" w:char="00A8"/>
            </w:r>
          </w:p>
        </w:tc>
        <w:tc>
          <w:tcPr>
            <w:tcW w:w="1069" w:type="dxa"/>
            <w:tcBorders>
              <w:bottom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职称</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职务</w:t>
            </w:r>
          </w:p>
        </w:tc>
        <w:tc>
          <w:tcPr>
            <w:tcW w:w="3615" w:type="dxa"/>
            <w:gridSpan w:val="4"/>
            <w:tcBorders>
              <w:bottom w:val="single" w:color="auto" w:sz="12" w:space="0"/>
              <w:right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p>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w:t>
            </w:r>
            <w:r>
              <w:rPr>
                <w:rFonts w:hint="eastAsia" w:ascii="仿宋" w:hAnsi="仿宋" w:eastAsia="仿宋" w:cs="仿宋"/>
                <w:sz w:val="24"/>
                <w:szCs w:val="24"/>
              </w:rPr>
              <w:t>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lang w:val="en-US" w:eastAsia="zh-CN"/>
              </w:rPr>
            </w:pPr>
            <w:r>
              <w:rPr>
                <w:rFonts w:hint="eastAsia" w:ascii="仿宋" w:hAnsi="仿宋" w:eastAsia="仿宋" w:cs="仿宋"/>
                <w:color w:val="FF0000"/>
                <w:sz w:val="24"/>
                <w:szCs w:val="24"/>
                <w:lang w:val="en-US" w:eastAsia="zh-CN"/>
              </w:rPr>
              <w:t>（如学术兼职超过三个可自行向下添加表格）</w:t>
            </w:r>
          </w:p>
        </w:tc>
        <w:tc>
          <w:tcPr>
            <w:tcW w:w="1170" w:type="dxa"/>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3"/>
            <w:tcBorders>
              <w:top w:val="single" w:color="auto" w:sz="12"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单位性质和业务范围</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是否为续聘</w:t>
            </w:r>
          </w:p>
        </w:tc>
        <w:tc>
          <w:tcPr>
            <w:tcW w:w="2445"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6"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2"/>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3"/>
            <w:tcBorders>
              <w:top w:val="single" w:color="auto" w:sz="4" w:space="0"/>
              <w:left w:val="single" w:color="auto" w:sz="4" w:space="0"/>
              <w:bottom w:val="single" w:color="auto" w:sz="12" w:space="0"/>
              <w:right w:val="single" w:color="auto" w:sz="12" w:space="0"/>
            </w:tcBorders>
            <w:vAlign w:val="center"/>
          </w:tcPr>
          <w:p>
            <w:pPr>
              <w:overflowPunct w:val="0"/>
              <w:spacing w:line="280" w:lineRule="exact"/>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w:t>
            </w:r>
          </w:p>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单位的</w:t>
            </w:r>
            <w:r>
              <w:rPr>
                <w:rFonts w:hint="eastAsia" w:ascii="仿宋" w:hAnsi="仿宋" w:eastAsia="仿宋" w:cs="仿宋"/>
                <w:sz w:val="24"/>
                <w:szCs w:val="24"/>
              </w:rPr>
              <w:t>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3"/>
            <w:tcBorders>
              <w:top w:val="single" w:color="auto" w:sz="12"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单位性质和业务范围</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lang w:val="en-US" w:eastAsia="zh-CN"/>
              </w:rPr>
            </w:pPr>
          </w:p>
        </w:tc>
        <w:tc>
          <w:tcPr>
            <w:tcW w:w="1170"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是否为续聘</w:t>
            </w:r>
          </w:p>
        </w:tc>
        <w:tc>
          <w:tcPr>
            <w:tcW w:w="2445"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6"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2"/>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3"/>
            <w:tcBorders>
              <w:top w:val="single" w:color="auto" w:sz="4" w:space="0"/>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w:t>
            </w:r>
          </w:p>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w:t>
            </w:r>
            <w:r>
              <w:rPr>
                <w:rFonts w:hint="eastAsia" w:ascii="仿宋" w:hAnsi="仿宋" w:eastAsia="仿宋" w:cs="仿宋"/>
                <w:sz w:val="24"/>
                <w:szCs w:val="24"/>
              </w:rPr>
              <w:t>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45" w:type="dxa"/>
            <w:gridSpan w:val="3"/>
            <w:tcBorders>
              <w:top w:val="single" w:color="auto" w:sz="12"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单位性质和业务范围</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70" w:type="dxa"/>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是否为续聘</w:t>
            </w:r>
          </w:p>
        </w:tc>
        <w:tc>
          <w:tcPr>
            <w:tcW w:w="2445"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6"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45"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4" w:space="0"/>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6"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2"/>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45" w:type="dxa"/>
            <w:gridSpan w:val="3"/>
            <w:tcBorders>
              <w:top w:val="single" w:color="auto" w:sz="4" w:space="0"/>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78" w:type="dxa"/>
            <w:gridSpan w:val="8"/>
            <w:tcBorders>
              <w:top w:val="single" w:color="auto" w:sz="12" w:space="0"/>
              <w:left w:val="single" w:color="auto" w:sz="12" w:space="0"/>
            </w:tcBorders>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是否有管理办法中规定的不允许</w:t>
            </w:r>
            <w:r>
              <w:rPr>
                <w:rFonts w:hint="eastAsia" w:ascii="仿宋" w:hAnsi="仿宋" w:eastAsia="仿宋" w:cs="仿宋"/>
                <w:sz w:val="24"/>
                <w:szCs w:val="24"/>
                <w:lang w:val="en-US" w:eastAsia="zh-CN"/>
              </w:rPr>
              <w:t>在学术组织兼职</w:t>
            </w:r>
            <w:r>
              <w:rPr>
                <w:rFonts w:hint="eastAsia" w:ascii="仿宋" w:hAnsi="仿宋" w:eastAsia="仿宋" w:cs="仿宋"/>
                <w:sz w:val="24"/>
                <w:szCs w:val="24"/>
              </w:rPr>
              <w:t>的情形</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w:t>
            </w:r>
          </w:p>
        </w:tc>
        <w:tc>
          <w:tcPr>
            <w:tcW w:w="1458" w:type="dxa"/>
            <w:gridSpan w:val="2"/>
            <w:tcBorders>
              <w:top w:val="single" w:color="auto" w:sz="12" w:space="0"/>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78" w:type="dxa"/>
            <w:gridSpan w:val="8"/>
            <w:tcBorders>
              <w:left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是否影响合同和岗位约定书中规定的教学、科研和管理服务等主责主业工作</w:t>
            </w:r>
          </w:p>
        </w:tc>
        <w:tc>
          <w:tcPr>
            <w:tcW w:w="1458" w:type="dxa"/>
            <w:gridSpan w:val="2"/>
            <w:tcBorders>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78" w:type="dxa"/>
            <w:gridSpan w:val="8"/>
            <w:tcBorders>
              <w:left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是否使用教职工身份从事广告宣传、产品推销等商业活动</w:t>
            </w:r>
          </w:p>
        </w:tc>
        <w:tc>
          <w:tcPr>
            <w:tcW w:w="1458" w:type="dxa"/>
            <w:gridSpan w:val="2"/>
            <w:tcBorders>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78" w:type="dxa"/>
            <w:gridSpan w:val="8"/>
            <w:tcBorders>
              <w:left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1"/>
                <w:szCs w:val="21"/>
              </w:rPr>
              <w:t>是否使用</w:t>
            </w:r>
            <w:r>
              <w:rPr>
                <w:rFonts w:hint="eastAsia" w:ascii="仿宋" w:hAnsi="仿宋" w:eastAsia="仿宋" w:cs="仿宋"/>
                <w:sz w:val="21"/>
                <w:szCs w:val="21"/>
                <w:lang w:val="en-US" w:eastAsia="zh-CN"/>
              </w:rPr>
              <w:t>校区</w:t>
            </w:r>
            <w:bookmarkStart w:id="0" w:name="_GoBack"/>
            <w:bookmarkEnd w:id="0"/>
            <w:r>
              <w:rPr>
                <w:rFonts w:hint="eastAsia" w:ascii="仿宋" w:hAnsi="仿宋" w:eastAsia="仿宋" w:cs="仿宋"/>
                <w:sz w:val="21"/>
                <w:szCs w:val="21"/>
              </w:rPr>
              <w:t>及二级单位名称等无形资产，以及人力、设备、场地等资源</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w:t>
            </w:r>
          </w:p>
        </w:tc>
        <w:tc>
          <w:tcPr>
            <w:tcW w:w="1458" w:type="dxa"/>
            <w:gridSpan w:val="2"/>
            <w:tcBorders>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25" w:type="dxa"/>
            <w:gridSpan w:val="3"/>
            <w:tcBorders>
              <w:lef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是否使用</w:t>
            </w:r>
            <w:r>
              <w:rPr>
                <w:rFonts w:hint="eastAsia" w:ascii="仿宋" w:hAnsi="仿宋" w:eastAsia="仿宋" w:cs="仿宋"/>
                <w:sz w:val="24"/>
                <w:szCs w:val="24"/>
                <w:lang w:val="en-US" w:eastAsia="zh-CN"/>
              </w:rPr>
              <w:t>校区</w:t>
            </w:r>
            <w:r>
              <w:rPr>
                <w:rFonts w:hint="eastAsia" w:ascii="仿宋" w:hAnsi="仿宋" w:eastAsia="仿宋" w:cs="仿宋"/>
                <w:sz w:val="24"/>
                <w:szCs w:val="24"/>
              </w:rPr>
              <w:t>知识产权</w:t>
            </w:r>
            <w:r>
              <w:rPr>
                <w:rFonts w:hint="eastAsia" w:ascii="仿宋" w:hAnsi="仿宋" w:eastAsia="仿宋" w:cs="仿宋"/>
                <w:sz w:val="24"/>
                <w:szCs w:val="24"/>
                <w:lang w:eastAsia="zh-CN"/>
              </w:rPr>
              <w:t>或职务成果</w:t>
            </w:r>
          </w:p>
        </w:tc>
        <w:tc>
          <w:tcPr>
            <w:tcW w:w="2227"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26"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是否涉及成果转化</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或技术输出</w:t>
            </w:r>
          </w:p>
        </w:tc>
        <w:tc>
          <w:tcPr>
            <w:tcW w:w="1458" w:type="dxa"/>
            <w:gridSpan w:val="2"/>
            <w:tcBorders>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725" w:type="dxa"/>
            <w:gridSpan w:val="3"/>
            <w:tcBorders>
              <w:lef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校区</w:t>
            </w:r>
            <w:r>
              <w:rPr>
                <w:rFonts w:hint="eastAsia" w:ascii="仿宋" w:hAnsi="仿宋" w:eastAsia="仿宋" w:cs="仿宋"/>
                <w:sz w:val="24"/>
                <w:szCs w:val="24"/>
                <w:lang w:eastAsia="zh-CN"/>
              </w:rPr>
              <w:t>是否占股</w:t>
            </w:r>
          </w:p>
        </w:tc>
        <w:tc>
          <w:tcPr>
            <w:tcW w:w="2227"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26"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校区</w:t>
            </w:r>
            <w:r>
              <w:rPr>
                <w:rFonts w:hint="eastAsia" w:ascii="仿宋" w:hAnsi="仿宋" w:eastAsia="仿宋" w:cs="仿宋"/>
                <w:sz w:val="24"/>
                <w:szCs w:val="24"/>
                <w:lang w:eastAsia="zh-CN"/>
              </w:rPr>
              <w:t>占股比例</w:t>
            </w:r>
          </w:p>
        </w:tc>
        <w:tc>
          <w:tcPr>
            <w:tcW w:w="1458" w:type="dxa"/>
            <w:gridSpan w:val="2"/>
            <w:tcBorders>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178" w:type="dxa"/>
            <w:gridSpan w:val="8"/>
            <w:tcBorders>
              <w:left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拟</w:t>
            </w:r>
            <w:r>
              <w:rPr>
                <w:rFonts w:hint="eastAsia" w:ascii="仿宋" w:hAnsi="仿宋" w:eastAsia="仿宋" w:cs="仿宋"/>
                <w:sz w:val="24"/>
                <w:szCs w:val="24"/>
                <w:lang w:val="en-US" w:eastAsia="zh-CN"/>
              </w:rPr>
              <w:t>兼职的学术组织</w:t>
            </w:r>
            <w:r>
              <w:rPr>
                <w:rFonts w:hint="eastAsia" w:ascii="仿宋" w:hAnsi="仿宋" w:eastAsia="仿宋" w:cs="仿宋"/>
                <w:sz w:val="24"/>
                <w:szCs w:val="24"/>
              </w:rPr>
              <w:t>是否具有国（境）外背景</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3</w:t>
            </w:r>
            <w:r>
              <w:rPr>
                <w:rFonts w:hint="eastAsia" w:ascii="仿宋" w:hAnsi="仿宋" w:eastAsia="仿宋" w:cs="仿宋"/>
                <w:b/>
                <w:bCs/>
                <w:sz w:val="24"/>
                <w:szCs w:val="24"/>
                <w:lang w:eastAsia="zh-CN"/>
              </w:rPr>
              <w:t>）</w:t>
            </w:r>
          </w:p>
        </w:tc>
        <w:tc>
          <w:tcPr>
            <w:tcW w:w="1458" w:type="dxa"/>
            <w:gridSpan w:val="2"/>
            <w:tcBorders>
              <w:right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both"/>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636" w:type="dxa"/>
            <w:gridSpan w:val="10"/>
            <w:tcBorders>
              <w:left w:val="single" w:color="auto" w:sz="12" w:space="0"/>
              <w:bottom w:val="single" w:color="auto" w:sz="12" w:space="0"/>
              <w:right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备注：个人认为有其他需要报告的重要事项，可在此处详细说明。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211" w:type="dxa"/>
            <w:tcBorders>
              <w:top w:val="single" w:color="auto" w:sz="12" w:space="0"/>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本人承诺</w:t>
            </w:r>
          </w:p>
        </w:tc>
        <w:tc>
          <w:tcPr>
            <w:tcW w:w="8425" w:type="dxa"/>
            <w:gridSpan w:val="9"/>
            <w:tcBorders>
              <w:top w:val="single" w:color="auto" w:sz="12" w:space="0"/>
              <w:right w:val="single" w:color="auto" w:sz="12" w:space="0"/>
            </w:tcBorders>
            <w:vAlign w:val="center"/>
          </w:tcPr>
          <w:p>
            <w:pPr>
              <w:overflowPunct w:val="0"/>
              <w:spacing w:line="40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我已认真学习《哈尔滨工业大学教职工校外兼职和经商办企业管理办法》，对所填内容均进行了核实。我郑重承诺，本人对以上所填内容的真实性</w:t>
            </w:r>
            <w:r>
              <w:rPr>
                <w:rFonts w:hint="eastAsia" w:ascii="仿宋" w:hAnsi="仿宋" w:eastAsia="仿宋" w:cs="仿宋"/>
                <w:sz w:val="24"/>
                <w:szCs w:val="24"/>
                <w:lang w:eastAsia="zh-CN"/>
              </w:rPr>
              <w:t>、</w:t>
            </w:r>
            <w:r>
              <w:rPr>
                <w:rFonts w:hint="eastAsia" w:ascii="仿宋" w:hAnsi="仿宋" w:eastAsia="仿宋" w:cs="仿宋"/>
                <w:sz w:val="24"/>
                <w:szCs w:val="24"/>
              </w:rPr>
              <w:t>完整性负责，将把时间精力主要投入校内本职工作</w:t>
            </w:r>
            <w:r>
              <w:rPr>
                <w:rFonts w:hint="eastAsia" w:ascii="仿宋" w:hAnsi="仿宋" w:eastAsia="仿宋" w:cs="仿宋"/>
                <w:sz w:val="24"/>
                <w:szCs w:val="24"/>
                <w:lang w:eastAsia="zh-CN"/>
              </w:rPr>
              <w:t>，</w:t>
            </w:r>
            <w:r>
              <w:rPr>
                <w:rFonts w:hint="eastAsia" w:ascii="仿宋" w:hAnsi="仿宋" w:eastAsia="仿宋" w:cs="仿宋"/>
                <w:sz w:val="24"/>
                <w:szCs w:val="24"/>
              </w:rPr>
              <w:t>依法依规</w:t>
            </w:r>
            <w:r>
              <w:rPr>
                <w:rFonts w:hint="eastAsia" w:ascii="仿宋" w:hAnsi="仿宋" w:eastAsia="仿宋" w:cs="仿宋"/>
                <w:sz w:val="24"/>
                <w:szCs w:val="24"/>
                <w:lang w:eastAsia="zh-CN"/>
              </w:rPr>
              <w:t>从事</w:t>
            </w:r>
            <w:r>
              <w:rPr>
                <w:rFonts w:hint="eastAsia" w:ascii="仿宋" w:hAnsi="仿宋" w:eastAsia="仿宋" w:cs="仿宋"/>
                <w:sz w:val="24"/>
                <w:szCs w:val="24"/>
                <w:lang w:val="en-US" w:eastAsia="zh-CN"/>
              </w:rPr>
              <w:t>学术兼职</w:t>
            </w:r>
            <w:r>
              <w:rPr>
                <w:rFonts w:hint="eastAsia" w:ascii="仿宋" w:hAnsi="仿宋" w:eastAsia="仿宋" w:cs="仿宋"/>
                <w:sz w:val="24"/>
                <w:szCs w:val="24"/>
              </w:rPr>
              <w:t>，</w:t>
            </w:r>
            <w:r>
              <w:rPr>
                <w:rFonts w:hint="eastAsia" w:ascii="仿宋" w:hAnsi="仿宋" w:eastAsia="仿宋" w:cs="仿宋"/>
                <w:sz w:val="24"/>
                <w:szCs w:val="24"/>
                <w:lang w:eastAsia="zh-CN"/>
              </w:rPr>
              <w:t>不</w:t>
            </w:r>
            <w:r>
              <w:rPr>
                <w:rFonts w:hint="eastAsia" w:ascii="仿宋" w:hAnsi="仿宋" w:eastAsia="仿宋" w:cs="仿宋"/>
                <w:sz w:val="24"/>
                <w:szCs w:val="24"/>
              </w:rPr>
              <w:t>利用职务便</w:t>
            </w:r>
            <w:r>
              <w:rPr>
                <w:rFonts w:hint="eastAsia" w:ascii="仿宋" w:hAnsi="仿宋" w:eastAsia="仿宋" w:cs="仿宋"/>
                <w:sz w:val="24"/>
                <w:szCs w:val="24"/>
                <w:lang w:val="en-US" w:eastAsia="zh-CN"/>
              </w:rPr>
              <w:t>利用学术兼职</w:t>
            </w:r>
            <w:r>
              <w:rPr>
                <w:rFonts w:hint="eastAsia" w:ascii="仿宋" w:hAnsi="仿宋" w:eastAsia="仿宋" w:cs="仿宋"/>
                <w:sz w:val="24"/>
                <w:szCs w:val="24"/>
              </w:rPr>
              <w:t>谋取不正当利益</w:t>
            </w:r>
            <w:r>
              <w:rPr>
                <w:rFonts w:hint="eastAsia" w:ascii="仿宋" w:hAnsi="仿宋" w:eastAsia="仿宋" w:cs="仿宋"/>
                <w:sz w:val="24"/>
                <w:szCs w:val="24"/>
                <w:lang w:eastAsia="zh-CN"/>
              </w:rPr>
              <w:t>。</w:t>
            </w:r>
          </w:p>
          <w:p>
            <w:pPr>
              <w:overflowPunct w:val="0"/>
              <w:spacing w:line="400" w:lineRule="exact"/>
              <w:rPr>
                <w:rFonts w:hint="eastAsia" w:ascii="仿宋" w:hAnsi="仿宋" w:eastAsia="仿宋" w:cs="仿宋"/>
                <w:sz w:val="24"/>
                <w:szCs w:val="24"/>
                <w:lang w:eastAsia="zh-CN"/>
              </w:rPr>
            </w:pPr>
          </w:p>
          <w:p>
            <w:pPr>
              <w:overflowPunct w:val="0"/>
              <w:spacing w:line="400" w:lineRule="exact"/>
              <w:ind w:firstLine="3600" w:firstLineChars="1500"/>
              <w:jc w:val="left"/>
              <w:rPr>
                <w:rFonts w:hint="eastAsia" w:ascii="仿宋" w:hAnsi="仿宋" w:eastAsia="仿宋" w:cs="仿宋"/>
                <w:sz w:val="24"/>
                <w:szCs w:val="24"/>
              </w:rPr>
            </w:pPr>
            <w:r>
              <w:rPr>
                <w:rFonts w:hint="eastAsia" w:ascii="仿宋" w:hAnsi="仿宋" w:eastAsia="仿宋" w:cs="仿宋"/>
                <w:sz w:val="24"/>
                <w:szCs w:val="24"/>
              </w:rPr>
              <w:t xml:space="preserve">本人签名：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atLeast"/>
          <w:jc w:val="center"/>
        </w:trPr>
        <w:tc>
          <w:tcPr>
            <w:tcW w:w="1211" w:type="dxa"/>
            <w:tcBorders>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基层单位审批意见</w:t>
            </w:r>
          </w:p>
        </w:tc>
        <w:tc>
          <w:tcPr>
            <w:tcW w:w="8425" w:type="dxa"/>
            <w:gridSpan w:val="9"/>
            <w:tcBorders>
              <w:right w:val="single" w:color="auto" w:sz="12" w:space="0"/>
            </w:tcBorders>
          </w:tcPr>
          <w:p>
            <w:pPr>
              <w:overflowPunct w:val="0"/>
              <w:spacing w:line="40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（对教职工的思想政治表现、师德师风、廉洁自律等给出鉴定意见）</w:t>
            </w:r>
          </w:p>
          <w:p>
            <w:pPr>
              <w:overflowPunct w:val="0"/>
              <w:spacing w:line="400" w:lineRule="exact"/>
              <w:rPr>
                <w:rFonts w:hint="eastAsia" w:ascii="仿宋" w:hAnsi="仿宋" w:eastAsia="仿宋" w:cs="仿宋"/>
                <w:sz w:val="24"/>
                <w:szCs w:val="24"/>
              </w:rPr>
            </w:pP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同意该教职工从事</w:t>
            </w:r>
            <w:r>
              <w:rPr>
                <w:rFonts w:hint="eastAsia" w:ascii="仿宋" w:hAnsi="仿宋" w:eastAsia="仿宋" w:cs="仿宋"/>
                <w:sz w:val="24"/>
                <w:szCs w:val="24"/>
                <w:lang w:val="en-US" w:eastAsia="zh-CN"/>
              </w:rPr>
              <w:t>学术兼职</w:t>
            </w:r>
            <w:r>
              <w:rPr>
                <w:rFonts w:hint="eastAsia" w:ascii="仿宋" w:hAnsi="仿宋" w:eastAsia="仿宋" w:cs="仿宋"/>
                <w:sz w:val="24"/>
                <w:szCs w:val="24"/>
                <w:lang w:eastAsia="zh-CN"/>
              </w:rPr>
              <w:t>。</w:t>
            </w:r>
            <w:r>
              <w:rPr>
                <w:rFonts w:hint="eastAsia" w:ascii="仿宋" w:hAnsi="仿宋" w:eastAsia="仿宋" w:cs="仿宋"/>
                <w:sz w:val="24"/>
                <w:szCs w:val="24"/>
              </w:rPr>
              <w:t>我单位将严格执行《哈尔滨工业大学教职工校外兼职和经商办企业管理办法》，做好本单位教职工</w:t>
            </w:r>
            <w:r>
              <w:rPr>
                <w:rFonts w:hint="eastAsia" w:ascii="仿宋" w:hAnsi="仿宋" w:eastAsia="仿宋" w:cs="仿宋"/>
                <w:sz w:val="24"/>
                <w:szCs w:val="24"/>
                <w:lang w:val="en-US" w:eastAsia="zh-CN"/>
              </w:rPr>
              <w:t>学术兼职</w:t>
            </w:r>
            <w:r>
              <w:rPr>
                <w:rFonts w:hint="eastAsia" w:ascii="仿宋" w:hAnsi="仿宋" w:eastAsia="仿宋" w:cs="仿宋"/>
                <w:sz w:val="24"/>
                <w:szCs w:val="24"/>
              </w:rPr>
              <w:t>的日常管理。</w:t>
            </w: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不同意该教职工从事</w:t>
            </w:r>
            <w:r>
              <w:rPr>
                <w:rFonts w:hint="eastAsia" w:ascii="仿宋" w:hAnsi="仿宋" w:eastAsia="仿宋" w:cs="仿宋"/>
                <w:sz w:val="24"/>
                <w:szCs w:val="24"/>
                <w:lang w:val="en-US" w:eastAsia="zh-CN"/>
              </w:rPr>
              <w:t>学术兼职</w:t>
            </w:r>
            <w:r>
              <w:rPr>
                <w:rFonts w:hint="eastAsia" w:ascii="仿宋" w:hAnsi="仿宋" w:eastAsia="仿宋" w:cs="仿宋"/>
                <w:sz w:val="24"/>
                <w:szCs w:val="24"/>
              </w:rPr>
              <w:t xml:space="preserve">。 </w:t>
            </w:r>
          </w:p>
          <w:p>
            <w:pPr>
              <w:overflowPunct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p>
          <w:p>
            <w:pPr>
              <w:overflowPunct w:val="0"/>
              <w:spacing w:line="400" w:lineRule="exact"/>
              <w:ind w:firstLine="2400" w:firstLineChars="1000"/>
              <w:rPr>
                <w:rFonts w:hint="eastAsia" w:ascii="仿宋" w:hAnsi="仿宋" w:eastAsia="仿宋" w:cs="仿宋"/>
                <w:sz w:val="24"/>
                <w:szCs w:val="24"/>
              </w:rPr>
            </w:pPr>
            <w:r>
              <w:rPr>
                <w:rFonts w:hint="eastAsia" w:ascii="仿宋" w:hAnsi="仿宋" w:eastAsia="仿宋" w:cs="仿宋"/>
                <w:sz w:val="24"/>
                <w:szCs w:val="24"/>
                <w:lang w:eastAsia="zh-CN"/>
              </w:rPr>
              <w:t>基层</w:t>
            </w:r>
            <w:r>
              <w:rPr>
                <w:rFonts w:hint="eastAsia" w:ascii="仿宋" w:hAnsi="仿宋" w:eastAsia="仿宋" w:cs="仿宋"/>
                <w:sz w:val="24"/>
                <w:szCs w:val="24"/>
              </w:rPr>
              <w:t xml:space="preserve">单位负责人签字(公章)：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restart"/>
            <w:tcBorders>
              <w:left w:val="single" w:color="auto" w:sz="12" w:space="0"/>
            </w:tcBorders>
            <w:vAlign w:val="center"/>
          </w:tcPr>
          <w:p>
            <w:pPr>
              <w:overflowPunct w:val="0"/>
              <w:spacing w:line="320" w:lineRule="exact"/>
              <w:jc w:val="center"/>
              <w:rPr>
                <w:rFonts w:hint="eastAsia" w:ascii="仿宋" w:hAnsi="仿宋" w:eastAsia="仿宋" w:cs="仿宋"/>
              </w:rPr>
            </w:pPr>
            <w:r>
              <w:rPr>
                <w:rFonts w:hint="eastAsia" w:ascii="仿宋" w:hAnsi="仿宋" w:eastAsia="仿宋" w:cs="仿宋"/>
                <w:b/>
                <w:bCs/>
                <w:sz w:val="24"/>
                <w:szCs w:val="24"/>
                <w:lang w:val="en-US" w:eastAsia="zh-CN"/>
              </w:rPr>
              <w:t>职能部门审批</w:t>
            </w:r>
          </w:p>
        </w:tc>
        <w:tc>
          <w:tcPr>
            <w:tcW w:w="8425" w:type="dxa"/>
            <w:gridSpan w:val="9"/>
            <w:tcBorders>
              <w:right w:val="single" w:color="auto" w:sz="12" w:space="0"/>
            </w:tcBorders>
            <w:vAlign w:val="center"/>
          </w:tcPr>
          <w:p>
            <w:pPr>
              <w:overflowPunct w:val="0"/>
              <w:spacing w:line="400" w:lineRule="exact"/>
              <w:ind w:firstLine="240" w:firstLineChars="100"/>
              <w:rPr>
                <w:rFonts w:hint="eastAsia" w:ascii="仿宋" w:hAnsi="仿宋" w:eastAsia="仿宋" w:cs="仿宋"/>
                <w:sz w:val="24"/>
                <w:szCs w:val="24"/>
                <w:lang w:eastAsia="zh-CN"/>
              </w:rPr>
            </w:pP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违纪或在接受调查</w:t>
            </w:r>
            <w:r>
              <w:rPr>
                <w:rFonts w:hint="eastAsia" w:ascii="仿宋" w:hAnsi="仿宋" w:eastAsia="仿宋" w:cs="仿宋"/>
                <w:sz w:val="24"/>
                <w:szCs w:val="24"/>
                <w:lang w:val="en-US" w:eastAsia="zh-CN"/>
              </w:rPr>
              <w:t>情况)</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该人员不存在违纪或在接受调查的情况。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纪委办公室负责人签字(公章)：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b/>
                <w:bCs/>
                <w:sz w:val="24"/>
                <w:szCs w:val="24"/>
              </w:rPr>
            </w:pPr>
          </w:p>
        </w:tc>
        <w:tc>
          <w:tcPr>
            <w:tcW w:w="8425" w:type="dxa"/>
            <w:gridSpan w:val="9"/>
            <w:tcBorders>
              <w:right w:val="single" w:color="auto" w:sz="12" w:space="0"/>
            </w:tcBorders>
            <w:vAlign w:val="center"/>
          </w:tcPr>
          <w:p>
            <w:pPr>
              <w:overflowPunct w:val="0"/>
              <w:spacing w:line="40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(任兼职涉及成果转化)</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该人员兼职不涉及成果转化。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资产经营公司负责人签字(公章)：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rPr>
            </w:pPr>
          </w:p>
        </w:tc>
        <w:tc>
          <w:tcPr>
            <w:tcW w:w="8425" w:type="dxa"/>
            <w:gridSpan w:val="9"/>
            <w:tcBorders>
              <w:right w:val="single" w:color="auto" w:sz="12" w:space="0"/>
            </w:tcBorders>
            <w:vAlign w:val="center"/>
          </w:tcPr>
          <w:p>
            <w:pPr>
              <w:overflowPunct w:val="0"/>
              <w:spacing w:line="40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(任兼职涉及涉密人员)</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该人员不是涉密人员且兼职不涉密。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保密办</w:t>
            </w:r>
            <w:r>
              <w:rPr>
                <w:rFonts w:hint="eastAsia" w:ascii="仿宋" w:hAnsi="仿宋" w:eastAsia="仿宋" w:cs="仿宋"/>
                <w:sz w:val="24"/>
                <w:szCs w:val="24"/>
              </w:rPr>
              <w:t>负责人签字(公章)：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rPr>
            </w:pPr>
          </w:p>
        </w:tc>
        <w:tc>
          <w:tcPr>
            <w:tcW w:w="8425" w:type="dxa"/>
            <w:gridSpan w:val="9"/>
            <w:tcBorders>
              <w:right w:val="single" w:color="auto" w:sz="12" w:space="0"/>
            </w:tcBorders>
            <w:vAlign w:val="center"/>
          </w:tcPr>
          <w:p>
            <w:pPr>
              <w:overflowPunct w:val="0"/>
              <w:spacing w:line="400" w:lineRule="exact"/>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(任兼职涉及产权归属)</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该人员兼职不涉及产权归属。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科技发展处</w:t>
            </w:r>
            <w:r>
              <w:rPr>
                <w:rFonts w:hint="eastAsia" w:ascii="仿宋" w:hAnsi="仿宋" w:eastAsia="仿宋" w:cs="仿宋"/>
                <w:sz w:val="24"/>
                <w:szCs w:val="24"/>
              </w:rPr>
              <w:t>负责人签字(公章)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rPr>
            </w:pPr>
          </w:p>
        </w:tc>
        <w:tc>
          <w:tcPr>
            <w:tcW w:w="8425" w:type="dxa"/>
            <w:gridSpan w:val="9"/>
            <w:tcBorders>
              <w:right w:val="single" w:color="auto" w:sz="12" w:space="0"/>
            </w:tcBorders>
            <w:vAlign w:val="center"/>
          </w:tcPr>
          <w:p>
            <w:pPr>
              <w:overflowPunct w:val="0"/>
              <w:spacing w:line="360" w:lineRule="exact"/>
              <w:rPr>
                <w:rFonts w:hint="eastAsia" w:ascii="仿宋" w:hAnsi="仿宋" w:eastAsia="仿宋" w:cs="仿宋"/>
                <w:sz w:val="20"/>
                <w:szCs w:val="20"/>
                <w:lang w:val="en-US" w:eastAsia="zh-CN"/>
              </w:rPr>
            </w:pPr>
            <w:r>
              <w:rPr>
                <w:rFonts w:hint="eastAsia" w:ascii="仿宋" w:hAnsi="仿宋" w:eastAsia="仿宋" w:cs="仿宋"/>
                <w:sz w:val="24"/>
                <w:szCs w:val="24"/>
                <w:lang w:val="en-US" w:eastAsia="zh-CN"/>
              </w:rPr>
              <w:t>(兼职单位有国境外背景)</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该人员兼职单位没有国境外背景。</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国际合作</w:t>
            </w:r>
            <w:r>
              <w:rPr>
                <w:rFonts w:hint="eastAsia" w:ascii="仿宋" w:hAnsi="仿宋" w:eastAsia="仿宋" w:cs="仿宋"/>
                <w:sz w:val="24"/>
                <w:szCs w:val="24"/>
                <w:lang w:val="en-US" w:eastAsia="zh-CN"/>
              </w:rPr>
              <w:t>处</w:t>
            </w:r>
            <w:r>
              <w:rPr>
                <w:rFonts w:hint="eastAsia" w:ascii="仿宋" w:hAnsi="仿宋" w:eastAsia="仿宋" w:cs="仿宋"/>
                <w:sz w:val="24"/>
                <w:szCs w:val="24"/>
              </w:rPr>
              <w:t xml:space="preserve">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9" w:hRule="exact"/>
          <w:jc w:val="center"/>
        </w:trPr>
        <w:tc>
          <w:tcPr>
            <w:tcW w:w="1211" w:type="dxa"/>
            <w:tcBorders>
              <w:left w:val="single" w:color="auto" w:sz="12" w:space="0"/>
              <w:bottom w:val="single" w:color="auto"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人力资源处</w:t>
            </w:r>
          </w:p>
          <w:p>
            <w:pPr>
              <w:overflowPunct w:val="0"/>
              <w:spacing w:line="400" w:lineRule="exact"/>
              <w:jc w:val="center"/>
              <w:rPr>
                <w:rFonts w:hint="default" w:ascii="仿宋" w:hAnsi="仿宋" w:eastAsia="仿宋" w:cs="仿宋"/>
                <w:sz w:val="24"/>
                <w:szCs w:val="24"/>
                <w:lang w:val="en-US"/>
              </w:rPr>
            </w:pPr>
            <w:r>
              <w:rPr>
                <w:rFonts w:hint="eastAsia" w:ascii="仿宋" w:hAnsi="仿宋" w:eastAsia="仿宋" w:cs="仿宋"/>
                <w:b/>
                <w:bCs/>
                <w:sz w:val="24"/>
                <w:szCs w:val="24"/>
                <w:lang w:val="en-US" w:eastAsia="zh-CN"/>
              </w:rPr>
              <w:t>备案意见</w:t>
            </w:r>
          </w:p>
        </w:tc>
        <w:tc>
          <w:tcPr>
            <w:tcW w:w="8425" w:type="dxa"/>
            <w:gridSpan w:val="9"/>
            <w:tcBorders>
              <w:bottom w:val="single" w:color="auto" w:sz="12" w:space="0"/>
              <w:right w:val="single" w:color="auto" w:sz="12" w:space="0"/>
            </w:tcBorders>
            <w:vAlign w:val="center"/>
          </w:tcPr>
          <w:p>
            <w:pPr>
              <w:overflowPunct w:val="0"/>
              <w:spacing w:line="360" w:lineRule="exact"/>
              <w:rPr>
                <w:rFonts w:hint="eastAsia" w:ascii="仿宋" w:hAnsi="仿宋" w:eastAsia="仿宋" w:cs="仿宋"/>
                <w:sz w:val="24"/>
                <w:szCs w:val="24"/>
                <w:lang w:val="en-US" w:eastAsia="zh-CN"/>
              </w:rPr>
            </w:pPr>
          </w:p>
          <w:p>
            <w:pPr>
              <w:overflowPunct w:val="0"/>
              <w:spacing w:line="360" w:lineRule="exact"/>
              <w:rPr>
                <w:rFonts w:hint="eastAsia" w:ascii="仿宋" w:hAnsi="仿宋" w:eastAsia="仿宋" w:cs="仿宋"/>
                <w:sz w:val="24"/>
                <w:szCs w:val="24"/>
                <w:lang w:val="en-US" w:eastAsia="zh-CN"/>
              </w:rPr>
            </w:pPr>
          </w:p>
          <w:p>
            <w:pPr>
              <w:overflowPunct w:val="0"/>
              <w:spacing w:line="360" w:lineRule="exact"/>
              <w:ind w:firstLine="3360" w:firstLineChars="1400"/>
              <w:jc w:val="both"/>
              <w:rPr>
                <w:rFonts w:hint="eastAsia" w:ascii="仿宋" w:hAnsi="仿宋" w:eastAsia="仿宋" w:cs="仿宋"/>
                <w:sz w:val="24"/>
                <w:szCs w:val="24"/>
              </w:rPr>
            </w:pPr>
            <w:r>
              <w:rPr>
                <w:rFonts w:hint="eastAsia" w:ascii="仿宋" w:hAnsi="仿宋" w:eastAsia="仿宋" w:cs="仿宋"/>
                <w:sz w:val="24"/>
                <w:szCs w:val="24"/>
                <w:lang w:val="en-US" w:eastAsia="zh-CN"/>
              </w:rPr>
              <w:t>部门负责人签字(公章)：         年  月  日</w:t>
            </w:r>
          </w:p>
        </w:tc>
      </w:tr>
    </w:tbl>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注（不需打印）：</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（一）涉密人员从事学术兼职，请本人先至主楼901保密办公室办理审批手续后，再找保密办负责人签字盖章；</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（二）教职工审批时需提交学术组织通过兼职的决议或相关文件。</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（三）基层单位审批时需提交党政联席会或处长办公会纪要；</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（四）本表一式2份，1份由所在单位留存，1份报人力资源处备案。</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提示框1：</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有下列情况之一的教职工，不得从事校外兼职和经商办企业：</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（一）本职工作岗位涉及国家秘密或者学校技术秘密，因校外兼职和经商办企业可能导致泄密的；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（二）近3年考核结果有“基本合格”或“不合格”的；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（三）处于长期病假期间的；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（四）涉嫌违纪违法正在停职接受审查调查或等待处理的；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（五）其他按规定不宜从事校外兼职和经商办企业的。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提示框2：</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哈尔滨工业大学名称(以下简称校名)是指哈尔滨工业大学中文全称、中文简称、英文全称、英文缩写,包括并不限于“哈尔滨工业大学”“哈工大”“HARBIN INSTITUTE OF TECHNOLOGY”“Harbin Institute Of Technology”“HIT”等,以及以其它形式表示的、足以使社会公众或特定活动中的相关人认为是与哈尔滨工业大学有关联的各项称谓。</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提示框3：</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拟兼职单位不得存在敌视或危害我国安全的情况，不得与被我国制裁的国(境)外单位及个人存在商业往来等；</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如兼职单位具有国（境）外背景，请提单位详细资料。</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sectPr>
      <w:footerReference r:id="rId3" w:type="default"/>
      <w:pgSz w:w="11906" w:h="16838"/>
      <w:pgMar w:top="850" w:right="1134" w:bottom="567" w:left="1134" w:header="851" w:footer="850"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5ABE291-30EC-4E6B-A072-27231867079E}"/>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32985BA-0010-47AA-898A-9A1A6F7B3E50}"/>
  </w:font>
  <w:font w:name="仿宋">
    <w:panose1 w:val="02010609060101010101"/>
    <w:charset w:val="86"/>
    <w:family w:val="auto"/>
    <w:pitch w:val="default"/>
    <w:sig w:usb0="800002BF" w:usb1="38CF7CFA" w:usb2="00000016" w:usb3="00000000" w:csb0="00040001" w:csb1="00000000"/>
    <w:embedRegular r:id="rId3" w:fontKey="{C8667606-CE6F-4726-A014-E13EF77C78B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1A2A79"/>
    <w:rsid w:val="001C2386"/>
    <w:rsid w:val="00270BE1"/>
    <w:rsid w:val="00296321"/>
    <w:rsid w:val="002F6896"/>
    <w:rsid w:val="0031601C"/>
    <w:rsid w:val="003C28DE"/>
    <w:rsid w:val="005061DF"/>
    <w:rsid w:val="00523B99"/>
    <w:rsid w:val="0059012E"/>
    <w:rsid w:val="005A6435"/>
    <w:rsid w:val="005F7F38"/>
    <w:rsid w:val="00661709"/>
    <w:rsid w:val="006E2D45"/>
    <w:rsid w:val="007869AF"/>
    <w:rsid w:val="007E4CA5"/>
    <w:rsid w:val="0083050D"/>
    <w:rsid w:val="0083752D"/>
    <w:rsid w:val="008B2194"/>
    <w:rsid w:val="009D6AE9"/>
    <w:rsid w:val="00AB35C0"/>
    <w:rsid w:val="00B568C9"/>
    <w:rsid w:val="00BF706B"/>
    <w:rsid w:val="00C30909"/>
    <w:rsid w:val="00CB5A10"/>
    <w:rsid w:val="00DE1BE7"/>
    <w:rsid w:val="00DE3F22"/>
    <w:rsid w:val="00E851FE"/>
    <w:rsid w:val="00F5466B"/>
    <w:rsid w:val="00FD69F3"/>
    <w:rsid w:val="01073A50"/>
    <w:rsid w:val="0123584C"/>
    <w:rsid w:val="013D5E28"/>
    <w:rsid w:val="014337F8"/>
    <w:rsid w:val="015145C7"/>
    <w:rsid w:val="015C2B0C"/>
    <w:rsid w:val="017B5688"/>
    <w:rsid w:val="01DF79C5"/>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CC70C4"/>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70A9C"/>
    <w:rsid w:val="083429D6"/>
    <w:rsid w:val="0879445E"/>
    <w:rsid w:val="088F37C7"/>
    <w:rsid w:val="089D030F"/>
    <w:rsid w:val="08AC4379"/>
    <w:rsid w:val="08B1373D"/>
    <w:rsid w:val="08D107D5"/>
    <w:rsid w:val="08DB3083"/>
    <w:rsid w:val="08DB6A0C"/>
    <w:rsid w:val="08DD29D1"/>
    <w:rsid w:val="08EC29C7"/>
    <w:rsid w:val="092B34F0"/>
    <w:rsid w:val="092E1232"/>
    <w:rsid w:val="093D1475"/>
    <w:rsid w:val="09776735"/>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6D35E6"/>
    <w:rsid w:val="167209B0"/>
    <w:rsid w:val="169E17A5"/>
    <w:rsid w:val="16B94831"/>
    <w:rsid w:val="16DA250D"/>
    <w:rsid w:val="16E15942"/>
    <w:rsid w:val="16FE3FF2"/>
    <w:rsid w:val="17035484"/>
    <w:rsid w:val="17481711"/>
    <w:rsid w:val="17544559"/>
    <w:rsid w:val="17884203"/>
    <w:rsid w:val="1789364A"/>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B04157"/>
    <w:rsid w:val="30C95219"/>
    <w:rsid w:val="30F85AFE"/>
    <w:rsid w:val="313B4368"/>
    <w:rsid w:val="31434FCB"/>
    <w:rsid w:val="31943A79"/>
    <w:rsid w:val="31D16A7B"/>
    <w:rsid w:val="31EF0CAF"/>
    <w:rsid w:val="32036508"/>
    <w:rsid w:val="320B1638"/>
    <w:rsid w:val="32566F80"/>
    <w:rsid w:val="326F1DF0"/>
    <w:rsid w:val="326F3B9E"/>
    <w:rsid w:val="32B12A58"/>
    <w:rsid w:val="32C043F9"/>
    <w:rsid w:val="32DA195F"/>
    <w:rsid w:val="330E785B"/>
    <w:rsid w:val="332130EA"/>
    <w:rsid w:val="33274478"/>
    <w:rsid w:val="332E5807"/>
    <w:rsid w:val="33354DE7"/>
    <w:rsid w:val="333C7F24"/>
    <w:rsid w:val="334943EF"/>
    <w:rsid w:val="335C6818"/>
    <w:rsid w:val="33640832"/>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36276D"/>
    <w:rsid w:val="443D3AFC"/>
    <w:rsid w:val="444A7FC7"/>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B7D28"/>
    <w:rsid w:val="4DBF4E07"/>
    <w:rsid w:val="4DD4267A"/>
    <w:rsid w:val="4DF571F5"/>
    <w:rsid w:val="4DFC0584"/>
    <w:rsid w:val="4E1C0C26"/>
    <w:rsid w:val="4E2F2707"/>
    <w:rsid w:val="4E3C4E24"/>
    <w:rsid w:val="4E434405"/>
    <w:rsid w:val="4E4D7031"/>
    <w:rsid w:val="4E630603"/>
    <w:rsid w:val="4E791BD4"/>
    <w:rsid w:val="4EA2737D"/>
    <w:rsid w:val="4EA34EA3"/>
    <w:rsid w:val="4EC738B2"/>
    <w:rsid w:val="4ECA2430"/>
    <w:rsid w:val="4ECC43FA"/>
    <w:rsid w:val="4ECD76E0"/>
    <w:rsid w:val="4EEF00E8"/>
    <w:rsid w:val="4F22226C"/>
    <w:rsid w:val="4F563CC4"/>
    <w:rsid w:val="4F622668"/>
    <w:rsid w:val="4F76001B"/>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83A81"/>
    <w:rsid w:val="52CC28E7"/>
    <w:rsid w:val="52E71802"/>
    <w:rsid w:val="52EA12F3"/>
    <w:rsid w:val="53025ED5"/>
    <w:rsid w:val="530E3233"/>
    <w:rsid w:val="53146370"/>
    <w:rsid w:val="53173529"/>
    <w:rsid w:val="531B76FE"/>
    <w:rsid w:val="536E5A80"/>
    <w:rsid w:val="537B63EF"/>
    <w:rsid w:val="53943599"/>
    <w:rsid w:val="53B06098"/>
    <w:rsid w:val="53E75832"/>
    <w:rsid w:val="53F046E7"/>
    <w:rsid w:val="54330A77"/>
    <w:rsid w:val="547A0454"/>
    <w:rsid w:val="54813591"/>
    <w:rsid w:val="548521DF"/>
    <w:rsid w:val="548F2152"/>
    <w:rsid w:val="54B82BB7"/>
    <w:rsid w:val="54DC110F"/>
    <w:rsid w:val="54DD53E7"/>
    <w:rsid w:val="54ED6E78"/>
    <w:rsid w:val="54FC530D"/>
    <w:rsid w:val="55111252"/>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E524FD"/>
    <w:rsid w:val="57062473"/>
    <w:rsid w:val="570861EB"/>
    <w:rsid w:val="570E7A86"/>
    <w:rsid w:val="570F696E"/>
    <w:rsid w:val="571921A6"/>
    <w:rsid w:val="571B5F1F"/>
    <w:rsid w:val="572B1EDA"/>
    <w:rsid w:val="579D4B86"/>
    <w:rsid w:val="57A61899"/>
    <w:rsid w:val="57B36157"/>
    <w:rsid w:val="57C9597B"/>
    <w:rsid w:val="57E73F55"/>
    <w:rsid w:val="57EF3B87"/>
    <w:rsid w:val="57FB365A"/>
    <w:rsid w:val="580746F5"/>
    <w:rsid w:val="580E7831"/>
    <w:rsid w:val="581D5CC6"/>
    <w:rsid w:val="581F37ED"/>
    <w:rsid w:val="58201313"/>
    <w:rsid w:val="58374E35"/>
    <w:rsid w:val="583C4E6D"/>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F25C6"/>
    <w:rsid w:val="5A626832"/>
    <w:rsid w:val="5A732BF2"/>
    <w:rsid w:val="5A9649DC"/>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6A153A"/>
    <w:rsid w:val="5E6E102A"/>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A77CBB"/>
    <w:rsid w:val="71F118FE"/>
    <w:rsid w:val="720C4004"/>
    <w:rsid w:val="721E46BD"/>
    <w:rsid w:val="722577FA"/>
    <w:rsid w:val="72533FE0"/>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E4399C"/>
    <w:rsid w:val="74F5128C"/>
    <w:rsid w:val="74FC596A"/>
    <w:rsid w:val="750000AA"/>
    <w:rsid w:val="75096F5F"/>
    <w:rsid w:val="75296EEB"/>
    <w:rsid w:val="752E10BB"/>
    <w:rsid w:val="7541494A"/>
    <w:rsid w:val="755C3532"/>
    <w:rsid w:val="755F74C6"/>
    <w:rsid w:val="75825591"/>
    <w:rsid w:val="75985BF8"/>
    <w:rsid w:val="759929D8"/>
    <w:rsid w:val="75A35605"/>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7B531D"/>
    <w:rsid w:val="79EB1329"/>
    <w:rsid w:val="79EB757B"/>
    <w:rsid w:val="7A053C7E"/>
    <w:rsid w:val="7A066163"/>
    <w:rsid w:val="7A5F5873"/>
    <w:rsid w:val="7A792502"/>
    <w:rsid w:val="7AAF05A8"/>
    <w:rsid w:val="7AB26C83"/>
    <w:rsid w:val="7ABA2A91"/>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1601</Words>
  <Characters>1651</Characters>
  <Lines>11</Lines>
  <Paragraphs>3</Paragraphs>
  <TotalTime>5</TotalTime>
  <ScaleCrop>false</ScaleCrop>
  <LinksUpToDate>false</LinksUpToDate>
  <CharactersWithSpaces>1872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2021-12-08T04:27:00Z</dcterms:created>
  <dc:creator>423</dc:creator>
  <cp:lastModifiedBy>嘁哩喀喳噼里啪啦噗噜噗噜</cp:lastModifiedBy>
  <cp:lastPrinted>2022-05-12T03:00:00Z</cp:lastPrinted>
  <dcterms:modified xsi:type="dcterms:W3CDTF">2022-05-24T02:40:31Z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6ED661891F714BF5B8784A18447C34FF</vt:lpwstr>
  </property>
  <property fmtid="{D5CDD505-2E9C-101B-9397-08002B2CF9AE}" pid="4" name="KSOSaveFontToCloudKey">
    <vt:lpwstr>291354061_cloud</vt:lpwstr>
  </property>
</Properties>
</file>